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CE4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-6"/>
          <w:sz w:val="30"/>
          <w:szCs w:val="30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-6"/>
          <w:sz w:val="30"/>
          <w:szCs w:val="30"/>
          <w:shd w:val="clear" w:fill="FFFFFF"/>
          <w:vertAlign w:val="baseline"/>
          <w:lang w:val="en-US" w:eastAsia="zh-CN"/>
        </w:rPr>
        <w:t>附件2</w:t>
      </w:r>
    </w:p>
    <w:p w14:paraId="2AB093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6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6"/>
          <w:sz w:val="44"/>
          <w:szCs w:val="44"/>
          <w:shd w:val="clear" w:fill="FFFFFF"/>
          <w:vertAlign w:val="baseline"/>
          <w:lang w:val="en-US" w:eastAsia="zh-CN"/>
        </w:rPr>
        <w:t>淮北职业技术学院2026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6"/>
          <w:sz w:val="44"/>
          <w:szCs w:val="44"/>
          <w:shd w:val="clear" w:fill="FFFFFF"/>
          <w:vertAlign w:val="baseline"/>
          <w:lang w:val="en-US" w:eastAsia="zh-CN"/>
        </w:rPr>
        <w:t>年度公开招聘高层次人才（博士）引进条件和待遇</w:t>
      </w:r>
    </w:p>
    <w:p w14:paraId="460DA3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</w:pPr>
    </w:p>
    <w:p w14:paraId="7BBC0D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eastAsia="zh-CN"/>
        </w:rPr>
        <w:t>招聘人才类别和招聘具体条件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</w:rPr>
        <w:t>  </w:t>
      </w:r>
    </w:p>
    <w:p w14:paraId="2E6D44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eastAsia="zh-CN"/>
        </w:rPr>
        <w:t>优秀博士（A类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层次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人才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eastAsia="zh-CN"/>
        </w:rPr>
        <w:t>）</w:t>
      </w:r>
    </w:p>
    <w:p w14:paraId="257399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符合下列条件之一，可申请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A类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层次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：</w:t>
      </w:r>
    </w:p>
    <w:p w14:paraId="1E72CB4C">
      <w:pPr>
        <w:pStyle w:val="2"/>
        <w:widowControl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①主持国家自然（社会）科学基金等二类以上科研项目；②获得二类一等（前8名）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二等（前5名）科研奖励1项以上；③主持一类成果推广1项以上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其中知识产权类除国家行业标准外均须转化，转化金额10万元以上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自然科学类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攻读博士以来以第一作者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在SCI二区以上期刊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发表高质量论文3篇（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生物类、化学类、材料类专业4篇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；或人文社科类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攻读博士以来以第一作者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CSSCI核心版期刊发表学术论文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篇及以上，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论文须经学校学术委员会认定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0791F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优秀博士（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B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类层次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人才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）</w:t>
      </w:r>
    </w:p>
    <w:p w14:paraId="3E7391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符合下列条件之一，可申请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B类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层次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人才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：</w:t>
      </w:r>
    </w:p>
    <w:p w14:paraId="559FA4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①已正式出站的博士后；②主持省自然（社会）科学基金等三类（不含厅级重点项目、企业委托项目）以上科研项目；③获得二类一等以上科研奖励，或二等（前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名）、三等（第1名）科研奖励1项以上；④主持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类成果推广1项以上，其中知识产权类除国家行业标准外均须转化，转化金额10万元以上；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自然科学类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攻读博士以来以第一作者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在SCI二区以上期刊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发表高质量论文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篇（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生物类、化学类、材料类专业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；或人文社科类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攻读博士以来以第一作者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在CSSCI核心版期刊发表学术论文2篇及以上，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论文须经学校学术委员会认定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3220B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优秀博士（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C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类层次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人才</w:t>
      </w:r>
      <w:r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）</w:t>
      </w:r>
    </w:p>
    <w:p w14:paraId="1AB875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博士毕业于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其他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高校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国外高校须为国家教育部留学服务中心认证的高校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，同时能够胜任教学科研岗位要求的。</w:t>
      </w:r>
    </w:p>
    <w:p w14:paraId="6B2B82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  <w:t>二、相关待遇</w:t>
      </w:r>
    </w:p>
    <w:tbl>
      <w:tblPr>
        <w:tblStyle w:val="4"/>
        <w:tblW w:w="9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304"/>
        <w:gridCol w:w="1134"/>
        <w:gridCol w:w="1134"/>
        <w:gridCol w:w="1247"/>
        <w:gridCol w:w="1701"/>
        <w:gridCol w:w="1701"/>
      </w:tblGrid>
      <w:tr w14:paraId="10E3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74" w:type="dxa"/>
            <w:vMerge w:val="restart"/>
            <w:vAlign w:val="center"/>
          </w:tcPr>
          <w:p w14:paraId="77E245C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人才类别</w:t>
            </w:r>
          </w:p>
        </w:tc>
        <w:tc>
          <w:tcPr>
            <w:tcW w:w="1304" w:type="dxa"/>
            <w:vMerge w:val="restart"/>
            <w:vAlign w:val="center"/>
          </w:tcPr>
          <w:p w14:paraId="479CA88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专项补助（万元）</w:t>
            </w:r>
          </w:p>
        </w:tc>
        <w:tc>
          <w:tcPr>
            <w:tcW w:w="2268" w:type="dxa"/>
            <w:gridSpan w:val="2"/>
            <w:vAlign w:val="center"/>
          </w:tcPr>
          <w:p w14:paraId="35597C0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科研启动经费</w:t>
            </w:r>
          </w:p>
          <w:p w14:paraId="21581BD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247" w:type="dxa"/>
            <w:vMerge w:val="restart"/>
            <w:vAlign w:val="center"/>
          </w:tcPr>
          <w:p w14:paraId="1C8765B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博士津贴</w:t>
            </w:r>
          </w:p>
        </w:tc>
        <w:tc>
          <w:tcPr>
            <w:tcW w:w="1701" w:type="dxa"/>
            <w:vMerge w:val="restart"/>
            <w:vAlign w:val="center"/>
          </w:tcPr>
          <w:p w14:paraId="4901930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其他</w:t>
            </w:r>
          </w:p>
        </w:tc>
        <w:tc>
          <w:tcPr>
            <w:tcW w:w="1701" w:type="dxa"/>
            <w:vMerge w:val="restart"/>
            <w:vAlign w:val="center"/>
          </w:tcPr>
          <w:p w14:paraId="2910FD8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3587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74" w:type="dxa"/>
            <w:vMerge w:val="continue"/>
            <w:vAlign w:val="center"/>
          </w:tcPr>
          <w:p w14:paraId="659B29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</w:pPr>
          </w:p>
        </w:tc>
        <w:tc>
          <w:tcPr>
            <w:tcW w:w="1304" w:type="dxa"/>
            <w:vMerge w:val="continue"/>
            <w:vAlign w:val="center"/>
          </w:tcPr>
          <w:p w14:paraId="32422E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</w:pPr>
          </w:p>
        </w:tc>
        <w:tc>
          <w:tcPr>
            <w:tcW w:w="1134" w:type="dxa"/>
            <w:vAlign w:val="center"/>
          </w:tcPr>
          <w:p w14:paraId="3DF20AA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自然科学类</w:t>
            </w:r>
          </w:p>
        </w:tc>
        <w:tc>
          <w:tcPr>
            <w:tcW w:w="1134" w:type="dxa"/>
            <w:vAlign w:val="center"/>
          </w:tcPr>
          <w:p w14:paraId="1D08452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247" w:type="dxa"/>
            <w:vMerge w:val="continue"/>
            <w:vAlign w:val="center"/>
          </w:tcPr>
          <w:p w14:paraId="27DE6F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</w:pPr>
          </w:p>
        </w:tc>
        <w:tc>
          <w:tcPr>
            <w:tcW w:w="1701" w:type="dxa"/>
            <w:vMerge w:val="continue"/>
            <w:vAlign w:val="center"/>
          </w:tcPr>
          <w:p w14:paraId="1947FB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</w:pPr>
          </w:p>
        </w:tc>
        <w:tc>
          <w:tcPr>
            <w:tcW w:w="1701" w:type="dxa"/>
            <w:vMerge w:val="continue"/>
            <w:vAlign w:val="center"/>
          </w:tcPr>
          <w:p w14:paraId="48DE96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baseline"/>
            </w:pPr>
          </w:p>
        </w:tc>
      </w:tr>
      <w:tr w14:paraId="1E33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vAlign w:val="center"/>
          </w:tcPr>
          <w:p w14:paraId="335831B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eastAsia="zh-CN"/>
              </w:rPr>
              <w:t>A类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层次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人才</w:t>
            </w:r>
          </w:p>
        </w:tc>
        <w:tc>
          <w:tcPr>
            <w:tcW w:w="1304" w:type="dxa"/>
            <w:vAlign w:val="center"/>
          </w:tcPr>
          <w:p w14:paraId="3530D15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80</w:t>
            </w:r>
          </w:p>
        </w:tc>
        <w:tc>
          <w:tcPr>
            <w:tcW w:w="1134" w:type="dxa"/>
            <w:vAlign w:val="center"/>
          </w:tcPr>
          <w:p w14:paraId="3592F82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1134" w:type="dxa"/>
            <w:vAlign w:val="center"/>
          </w:tcPr>
          <w:p w14:paraId="63DB97F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247" w:type="dxa"/>
            <w:vMerge w:val="restart"/>
            <w:vAlign w:val="center"/>
          </w:tcPr>
          <w:p w14:paraId="104BB30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1200</w:t>
            </w:r>
          </w:p>
          <w:p w14:paraId="2585C1C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元/月</w:t>
            </w:r>
          </w:p>
        </w:tc>
        <w:tc>
          <w:tcPr>
            <w:tcW w:w="1701" w:type="dxa"/>
            <w:vMerge w:val="restart"/>
            <w:vAlign w:val="center"/>
          </w:tcPr>
          <w:p w14:paraId="1B4B028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引进博士如不具有副高级以上专业技术资格，可在校内津贴部分享受副教授（专技七级）同类人员待遇。</w:t>
            </w:r>
          </w:p>
        </w:tc>
        <w:tc>
          <w:tcPr>
            <w:tcW w:w="1701" w:type="dxa"/>
            <w:vMerge w:val="restart"/>
            <w:vAlign w:val="center"/>
          </w:tcPr>
          <w:p w14:paraId="0891216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引进人才聘期任务及权益以双方聘用合同约定为准。</w:t>
            </w:r>
          </w:p>
        </w:tc>
      </w:tr>
      <w:tr w14:paraId="1132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vAlign w:val="center"/>
          </w:tcPr>
          <w:p w14:paraId="3AF5B3D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层次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人才</w:t>
            </w:r>
          </w:p>
        </w:tc>
        <w:tc>
          <w:tcPr>
            <w:tcW w:w="1304" w:type="dxa"/>
            <w:vAlign w:val="center"/>
          </w:tcPr>
          <w:p w14:paraId="620DB04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60</w:t>
            </w:r>
          </w:p>
        </w:tc>
        <w:tc>
          <w:tcPr>
            <w:tcW w:w="1134" w:type="dxa"/>
            <w:vAlign w:val="center"/>
          </w:tcPr>
          <w:p w14:paraId="12DDBBA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1134" w:type="dxa"/>
            <w:vAlign w:val="center"/>
          </w:tcPr>
          <w:p w14:paraId="46B0C31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247" w:type="dxa"/>
            <w:vMerge w:val="continue"/>
            <w:vAlign w:val="center"/>
          </w:tcPr>
          <w:p w14:paraId="583EC34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5932F8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3C6BE0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D0E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vAlign w:val="center"/>
          </w:tcPr>
          <w:p w14:paraId="5D84AE0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层次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人才</w:t>
            </w:r>
          </w:p>
        </w:tc>
        <w:tc>
          <w:tcPr>
            <w:tcW w:w="1304" w:type="dxa"/>
            <w:vAlign w:val="center"/>
          </w:tcPr>
          <w:p w14:paraId="62BA82B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40</w:t>
            </w:r>
          </w:p>
        </w:tc>
        <w:tc>
          <w:tcPr>
            <w:tcW w:w="1134" w:type="dxa"/>
            <w:vAlign w:val="center"/>
          </w:tcPr>
          <w:p w14:paraId="1AD3C41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1134" w:type="dxa"/>
            <w:vAlign w:val="center"/>
          </w:tcPr>
          <w:p w14:paraId="663D554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247" w:type="dxa"/>
            <w:vMerge w:val="continue"/>
            <w:vAlign w:val="center"/>
          </w:tcPr>
          <w:p w14:paraId="1EA8577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134D21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82AD1D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75E82A3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-6"/>
          <w:sz w:val="32"/>
          <w:szCs w:val="32"/>
          <w:shd w:val="clear" w:fill="FFFFFF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989715-98A0-47D4-A451-31B1B8D5AC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3E21278-49B0-45E6-A28D-E9DC679071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37B9BF5-AA7D-4D95-BFD0-5F68E3038C6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73C79AF-BF4E-4D8E-A7A6-3C50846933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68EE53F-26E6-42AC-9AE0-A15D0D6C40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77801"/>
    <w:rsid w:val="2C1C51EE"/>
    <w:rsid w:val="39215F0A"/>
    <w:rsid w:val="3C6421FC"/>
    <w:rsid w:val="46E12E64"/>
    <w:rsid w:val="5DCB6B76"/>
    <w:rsid w:val="616F7633"/>
    <w:rsid w:val="664E1842"/>
    <w:rsid w:val="75AE7B06"/>
    <w:rsid w:val="7A884A13"/>
    <w:rsid w:val="7BB2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686</Characters>
  <Lines>0</Lines>
  <Paragraphs>0</Paragraphs>
  <TotalTime>5</TotalTime>
  <ScaleCrop>false</ScaleCrop>
  <LinksUpToDate>false</LinksUpToDate>
  <CharactersWithSpaces>688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2025-09-15T08:42:00Z</dcterms:created>
  <dc:creator>Administrator</dc:creator>
  <cp:lastModifiedBy>hb</cp:lastModifiedBy>
  <cp:lastPrinted>2025-11-05T02:54:00Z</cp:lastPrinted>
  <dcterms:modified xsi:type="dcterms:W3CDTF">2025-11-13T02:13:48Z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eyJoZGlkIjoiOWQ0NTBiNTIzNjVlYThkOWQ1MTQxY2EwOGI4ZmJhNTUiLCJ1c2VySWQiOiIxNDk4OTA1MDY2In0=</vt:lpwstr>
  </property>
  <property fmtid="{D5CDD505-2E9C-101B-9397-08002B2CF9AE}" pid="4" name="ICV">
    <vt:lpwstr>4F80A422AA704D76BAE7456AE159BB0A_12</vt:lpwstr>
  </property>
</Properties>
</file>