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中央港澳工作办公室</w:t>
      </w: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直属单位</w:t>
      </w:r>
      <w:r>
        <w:rPr>
          <w:rFonts w:hint="eastAsia" w:eastAsia="方正小标宋简体" w:cs="Times New Roman"/>
          <w:b/>
          <w:bCs/>
          <w:spacing w:val="-6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年度</w:t>
      </w: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面向社会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公开招聘岗位信息表</w:t>
      </w:r>
    </w:p>
    <w:tbl>
      <w:tblPr>
        <w:tblStyle w:val="8"/>
        <w:tblpPr w:leftFromText="180" w:rightFromText="180" w:vertAnchor="page" w:horzAnchor="page" w:tblpXSpec="center" w:tblpY="2179"/>
        <w:tblOverlap w:val="never"/>
        <w:tblW w:w="14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50"/>
        <w:gridCol w:w="725"/>
        <w:gridCol w:w="725"/>
        <w:gridCol w:w="788"/>
        <w:gridCol w:w="1012"/>
        <w:gridCol w:w="695"/>
        <w:gridCol w:w="780"/>
        <w:gridCol w:w="2025"/>
        <w:gridCol w:w="690"/>
        <w:gridCol w:w="477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性质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级别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简介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其他资格条件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中心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信息管理岗一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管理岗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管理七级及以下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6" w:rightChars="0"/>
              <w:jc w:val="both"/>
              <w:textAlignment w:val="auto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eastAsia="zh-CN"/>
              </w:rPr>
              <w:t>从事资料搜集整理、数据库建设等工作。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社会学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0303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、法学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0301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、政治学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0302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、新闻</w:t>
            </w:r>
            <w:r>
              <w:rPr>
                <w:rFonts w:hint="eastAsia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传播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0503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理论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经济学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0201</w:t>
            </w:r>
            <w:r>
              <w:rPr>
                <w:rFonts w:hint="eastAsia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应用经济学（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0202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等相关专业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36" w:hanging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85"/>
                <w:w w:val="1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具备2年相关工作经验；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36" w:hanging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85"/>
                <w:w w:val="100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通过CET-6（或者托福90分、雅思6.5分）；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36" w:hanging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pacing w:val="85"/>
                <w:w w:val="1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eastAsia="zh-CN"/>
              </w:rPr>
              <w:t>具备扎实的文字功底和审核校对能力，熟练使用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Word/WPS、PPT、Excel等办公软件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36" w:hangingChars="100"/>
              <w:jc w:val="both"/>
              <w:textAlignment w:val="auto"/>
              <w:outlineLvl w:val="9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pacing w:val="85"/>
                <w:w w:val="1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对社会热点、行业趋势等有一定敏感度，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eastAsia="zh-CN"/>
              </w:rPr>
              <w:t>具备快速学习新领域知识的能力</w:t>
            </w:r>
            <w:r>
              <w:rPr>
                <w:rFonts w:hint="eastAsia" w:cs="Times New Roman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7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信息管理岗二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管理岗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管理七级及以下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26" w:rightChars="0" w:firstLine="0" w:firstLineChars="0"/>
              <w:jc w:val="both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从事信息化建设、通讯系统运营维护等工作。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硕士研究生及以上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left"/>
              <w:textAlignment w:val="auto"/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计算机科学与技术（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0812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）、软件工程（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0835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）、网络空间安全（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0839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相关专业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0"/>
                <w:w w:val="100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1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36" w:hanging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85"/>
                <w:w w:val="1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具备2年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以上大型系统运维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36" w:hanging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85"/>
                <w:w w:val="1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熟悉Linux、K8s、MySQL，主流公有云、网络及安全设备；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36" w:hangingChars="1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pacing w:val="85"/>
                <w:w w:val="1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具备等保2.0、分保、容灾备份、自动化运维落地经验；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36" w:hangingChars="1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pacing w:val="85"/>
                <w:w w:val="1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了解信息系统规划，系统架构设计以及项目实施管理有关标准流程；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 w:hanging="236" w:hangingChars="1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85"/>
                <w:w w:val="1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熟悉国产CPU、操作系统、数据库、中间件等，或具有项目管理经验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6838" w:h="11906" w:orient="landscape"/>
      <w:pgMar w:top="1417" w:right="1814" w:bottom="1417" w:left="1814" w:header="851" w:footer="992" w:gutter="0"/>
      <w:cols w:space="72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860C8"/>
    <w:rsid w:val="13835EBB"/>
    <w:rsid w:val="13FF0DCA"/>
    <w:rsid w:val="27EC51F7"/>
    <w:rsid w:val="3975C86F"/>
    <w:rsid w:val="448E0DE0"/>
    <w:rsid w:val="4F36170F"/>
    <w:rsid w:val="64EFA3A3"/>
    <w:rsid w:val="6778DEAF"/>
    <w:rsid w:val="75FFA2C5"/>
    <w:rsid w:val="7BF65B31"/>
    <w:rsid w:val="7CEF99BD"/>
    <w:rsid w:val="7DFF8B10"/>
    <w:rsid w:val="7F3EA073"/>
    <w:rsid w:val="7F9B6265"/>
    <w:rsid w:val="7FB79557"/>
    <w:rsid w:val="7FE7C0C9"/>
    <w:rsid w:val="88DB9EB8"/>
    <w:rsid w:val="9FEE6F99"/>
    <w:rsid w:val="B7FAEE78"/>
    <w:rsid w:val="BBF860C8"/>
    <w:rsid w:val="BFDBE4D7"/>
    <w:rsid w:val="D4EEB89F"/>
    <w:rsid w:val="DFEFD92E"/>
    <w:rsid w:val="F9DB288B"/>
    <w:rsid w:val="FD5B2136"/>
    <w:rsid w:val="FEFB3B14"/>
    <w:rsid w:val="FFF32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outlineLvl w:val="1"/>
    </w:pPr>
    <w:rPr>
      <w:rFonts w:ascii="Arial" w:hAnsi="Arial" w:eastAsia="楷体_GB2312" w:cs="Times New Roman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72" w:firstLineChars="200"/>
      <w:outlineLvl w:val="2"/>
    </w:pPr>
    <w:rPr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cs="Calibri"/>
      <w:lang w:val="en-US" w:eastAsia="zh-CN" w:bidi="ar-SA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样式1"/>
    <w:basedOn w:val="1"/>
    <w:qFormat/>
    <w:uiPriority w:val="0"/>
    <w:pPr>
      <w:spacing w:line="600" w:lineRule="exact"/>
      <w:ind w:firstLine="872" w:firstLineChars="200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569</Characters>
  <Lines>0</Lines>
  <Paragraphs>0</Paragraphs>
  <TotalTime>10.6666666666667</TotalTime>
  <ScaleCrop>false</ScaleCrop>
  <LinksUpToDate>false</LinksUpToDate>
  <CharactersWithSpaces>569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2025-09-09T19:26:00Z</dcterms:created>
  <dc:creator>suyj</dc:creator>
  <cp:lastModifiedBy>admin</cp:lastModifiedBy>
  <dcterms:modified xsi:type="dcterms:W3CDTF">2025-09-28T16:51:10Z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1A533A00C51A079D6893BF68516E01F2</vt:lpwstr>
  </property>
  <property fmtid="{D5CDD505-2E9C-101B-9397-08002B2CF9AE}" pid="4" name="KSOTemplateDocerSaveRecord">
    <vt:lpwstr>eyJoZGlkIjoiZjhlNDY0NzlhMGFlZGJhNmZhMzFmMTE5NTUxMzA0OGIifQ==</vt:lpwstr>
  </property>
</Properties>
</file>