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1Lw4Q1gAAAAkBAAAPAAAAAAAAAAEAIAAAADgAAABkcnMvZG93bnJldi54bWxQ&#10;SwECFAAUAAAACACHTuJAsYb13xwCAAAdBAAADgAAAAAAAAABACAAAAA7AQAAZHJzL2Uyb0RvYy54&#10;bWxQSwUGAAAAAAYABgBZAQAAy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四川省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教育</w:t>
      </w:r>
      <w:r>
        <w:rPr>
          <w:rFonts w:hint="eastAsia" w:eastAsia="方正小标宋简体"/>
          <w:color w:val="000000"/>
          <w:sz w:val="40"/>
          <w:szCs w:val="40"/>
        </w:rPr>
        <w:t>厅直属事业单位202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5</w:t>
      </w:r>
      <w:r>
        <w:rPr>
          <w:rFonts w:hint="eastAsia" w:eastAsia="方正小标宋简体"/>
          <w:color w:val="000000"/>
          <w:sz w:val="40"/>
          <w:szCs w:val="40"/>
        </w:rPr>
        <w:t>年</w: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公开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考核招聘工作</w:t>
      </w:r>
      <w:r>
        <w:rPr>
          <w:rFonts w:hint="eastAsia" w:eastAsia="方正小标宋简体"/>
          <w:color w:val="000000"/>
          <w:sz w:val="40"/>
          <w:szCs w:val="40"/>
        </w:rPr>
        <w:t>人员报名表</w:t>
      </w:r>
      <w:bookmarkStart w:id="0" w:name="_GoBack"/>
      <w:bookmarkEnd w:id="0"/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2"/>
            <w:vAlign w:val="top"/>
          </w:tcPr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xx大学xx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学院xx专业研究生学习，取得xx博士学位；2019.12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取得xx职称）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overflowPunct w:val="0"/>
              <w:topLinePunct/>
              <w:spacing w:line="320" w:lineRule="exact"/>
              <w:jc w:val="both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eastAsia="zh-CN"/>
              </w:rPr>
              <w:t>（奖励情况应为市级及以上党委和政府，中央和国家机关，省委和省政府部门（单位）授予的荣誉表彰和个人获奖情况）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  <w:lang w:eastAsia="zh-CN"/>
              </w:rPr>
            </w:pPr>
            <w:r>
              <w:rPr>
                <w:rFonts w:eastAsia="黑体"/>
                <w:sz w:val="24"/>
                <w:szCs w:val="28"/>
              </w:rPr>
              <w:t>个人主要</w:t>
            </w:r>
            <w:r>
              <w:rPr>
                <w:rFonts w:hint="eastAsia" w:eastAsia="黑体"/>
                <w:sz w:val="24"/>
                <w:szCs w:val="28"/>
                <w:lang w:eastAsia="zh-CN"/>
              </w:rPr>
              <w:t>工作业绩或成果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4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default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36FF97F2"/>
    <w:rsid w:val="4DFB2FB6"/>
    <w:rsid w:val="67FF9840"/>
    <w:rsid w:val="7ECF44F4"/>
    <w:rsid w:val="7EDE861E"/>
    <w:rsid w:val="9B3F0389"/>
    <w:rsid w:val="9DFF4075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2023-06-27T23:13:00Z</dcterms:created>
  <dc:creator>刘映池</dc:creator>
  <cp:lastModifiedBy>user</cp:lastModifiedBy>
  <cp:lastPrinted>2024-08-01T17:01:00Z</cp:lastPrinted>
  <dcterms:modified xsi:type="dcterms:W3CDTF">2025-09-24T09:16:51Z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251F02655FB68FE277FDA966DA5ABFAB</vt:lpwstr>
  </property>
</Properties>
</file>